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E10A" w14:textId="70B7CD6D" w:rsidR="00596EBD" w:rsidRDefault="00596E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0"/>
        <w:gridCol w:w="3292"/>
        <w:gridCol w:w="2823"/>
      </w:tblGrid>
      <w:tr w:rsidR="00596EBD" w14:paraId="61238C86" w14:textId="398D0AFD" w:rsidTr="00596EBD">
        <w:tc>
          <w:tcPr>
            <w:tcW w:w="3230" w:type="dxa"/>
          </w:tcPr>
          <w:p w14:paraId="1F88ADAA" w14:textId="2559A1C3" w:rsidR="00596EBD" w:rsidRDefault="009C6433" w:rsidP="00596EBD">
            <w:r>
              <w:t>Место проведения бизнес-миссии</w:t>
            </w:r>
          </w:p>
        </w:tc>
        <w:tc>
          <w:tcPr>
            <w:tcW w:w="3292" w:type="dxa"/>
          </w:tcPr>
          <w:p w14:paraId="597B100C" w14:textId="0264AA81" w:rsidR="00596EBD" w:rsidRDefault="00596EBD">
            <w:r>
              <w:t>Даты проведения</w:t>
            </w:r>
          </w:p>
        </w:tc>
        <w:tc>
          <w:tcPr>
            <w:tcW w:w="2823" w:type="dxa"/>
          </w:tcPr>
          <w:p w14:paraId="72EB4EBE" w14:textId="67C445DC" w:rsidR="00596EBD" w:rsidRDefault="00596EBD">
            <w:r>
              <w:t>Получатели поддержки</w:t>
            </w:r>
          </w:p>
        </w:tc>
      </w:tr>
      <w:tr w:rsidR="00596EBD" w14:paraId="68DE79A5" w14:textId="4838D020" w:rsidTr="00596EBD">
        <w:tc>
          <w:tcPr>
            <w:tcW w:w="3230" w:type="dxa"/>
          </w:tcPr>
          <w:p w14:paraId="6FEFB600" w14:textId="77777777" w:rsidR="00596EBD" w:rsidRDefault="00596EBD" w:rsidP="00596EBD"/>
          <w:p w14:paraId="5A25FEE2" w14:textId="77777777" w:rsidR="00596EBD" w:rsidRDefault="00596EBD" w:rsidP="00596EBD">
            <w:r>
              <w:t>Бизнес-миссия в г. Вологда</w:t>
            </w:r>
          </w:p>
          <w:p w14:paraId="00DB9E3E" w14:textId="77777777" w:rsidR="00596EBD" w:rsidRDefault="00596EBD" w:rsidP="00596EBD"/>
        </w:tc>
        <w:tc>
          <w:tcPr>
            <w:tcW w:w="3292" w:type="dxa"/>
          </w:tcPr>
          <w:p w14:paraId="04526AF9" w14:textId="0257CF28" w:rsidR="00596EBD" w:rsidRDefault="00596EBD">
            <w:r>
              <w:t>2 квартал 2022 г.</w:t>
            </w:r>
          </w:p>
        </w:tc>
        <w:tc>
          <w:tcPr>
            <w:tcW w:w="2823" w:type="dxa"/>
          </w:tcPr>
          <w:p w14:paraId="46953444" w14:textId="710D9BA9" w:rsidR="00596EBD" w:rsidRDefault="00596EBD">
            <w:r>
              <w:t>СМСП</w:t>
            </w:r>
          </w:p>
        </w:tc>
      </w:tr>
      <w:tr w:rsidR="00596EBD" w14:paraId="4E972D92" w14:textId="6502E9F8" w:rsidTr="00596EBD">
        <w:tc>
          <w:tcPr>
            <w:tcW w:w="3230" w:type="dxa"/>
          </w:tcPr>
          <w:p w14:paraId="3FD8C513" w14:textId="51C63CB2" w:rsidR="00596EBD" w:rsidRDefault="00596EBD" w:rsidP="00596EBD">
            <w:r>
              <w:t xml:space="preserve">Бизнес-миссия в </w:t>
            </w:r>
            <w:r w:rsidR="00EC02A2">
              <w:t>Московскую область</w:t>
            </w:r>
          </w:p>
          <w:p w14:paraId="39ED9434" w14:textId="77777777" w:rsidR="00596EBD" w:rsidRDefault="00596EBD" w:rsidP="00596EBD"/>
        </w:tc>
        <w:tc>
          <w:tcPr>
            <w:tcW w:w="3292" w:type="dxa"/>
          </w:tcPr>
          <w:p w14:paraId="6A5B60A3" w14:textId="31C1EEEF" w:rsidR="00596EBD" w:rsidRDefault="00596EBD">
            <w:r w:rsidRPr="00596EBD">
              <w:t>2 квартал 2022 г.</w:t>
            </w:r>
          </w:p>
        </w:tc>
        <w:tc>
          <w:tcPr>
            <w:tcW w:w="2823" w:type="dxa"/>
          </w:tcPr>
          <w:p w14:paraId="3BD6C40F" w14:textId="5C1BA9BA" w:rsidR="00596EBD" w:rsidRPr="00596EBD" w:rsidRDefault="00596EBD">
            <w:r w:rsidRPr="00596EBD">
              <w:t>СМСП</w:t>
            </w:r>
          </w:p>
        </w:tc>
      </w:tr>
      <w:tr w:rsidR="00596EBD" w14:paraId="6D1D3083" w14:textId="392C3BAE" w:rsidTr="00596EBD">
        <w:tc>
          <w:tcPr>
            <w:tcW w:w="3230" w:type="dxa"/>
          </w:tcPr>
          <w:p w14:paraId="345FD17F" w14:textId="77777777" w:rsidR="00596EBD" w:rsidRDefault="00596EBD" w:rsidP="00596EBD">
            <w:r>
              <w:t>Бизнес-миссия в г. Пермь</w:t>
            </w:r>
          </w:p>
          <w:p w14:paraId="18BC2A82" w14:textId="77777777" w:rsidR="00596EBD" w:rsidRDefault="00596EBD" w:rsidP="00596EBD"/>
        </w:tc>
        <w:tc>
          <w:tcPr>
            <w:tcW w:w="3292" w:type="dxa"/>
          </w:tcPr>
          <w:p w14:paraId="05B7895C" w14:textId="6AE0B35E" w:rsidR="00596EBD" w:rsidRDefault="00596EBD">
            <w:r w:rsidRPr="00596EBD">
              <w:t>2 квартал 2022 г.</w:t>
            </w:r>
          </w:p>
        </w:tc>
        <w:tc>
          <w:tcPr>
            <w:tcW w:w="2823" w:type="dxa"/>
          </w:tcPr>
          <w:p w14:paraId="70FA5FF2" w14:textId="73E74E2B" w:rsidR="00596EBD" w:rsidRPr="00596EBD" w:rsidRDefault="00596EBD">
            <w:r w:rsidRPr="00596EBD">
              <w:t>СМСП</w:t>
            </w:r>
          </w:p>
        </w:tc>
      </w:tr>
      <w:tr w:rsidR="00596EBD" w14:paraId="6EAA45CA" w14:textId="503FA9AB" w:rsidTr="00596EBD">
        <w:tc>
          <w:tcPr>
            <w:tcW w:w="3230" w:type="dxa"/>
          </w:tcPr>
          <w:p w14:paraId="74F1B6F7" w14:textId="77777777" w:rsidR="00596EBD" w:rsidRDefault="00596EBD" w:rsidP="00596EBD">
            <w:r>
              <w:t>Бизнес-миссия в г. Ярославль</w:t>
            </w:r>
          </w:p>
          <w:p w14:paraId="13DB043C" w14:textId="77777777" w:rsidR="00596EBD" w:rsidRDefault="00596EBD" w:rsidP="00596EBD"/>
        </w:tc>
        <w:tc>
          <w:tcPr>
            <w:tcW w:w="3292" w:type="dxa"/>
          </w:tcPr>
          <w:p w14:paraId="543E21FA" w14:textId="7B7E13F4" w:rsidR="00596EBD" w:rsidRDefault="00596EBD">
            <w:r w:rsidRPr="00596EBD">
              <w:t>2 квартал 2022 г.</w:t>
            </w:r>
          </w:p>
        </w:tc>
        <w:tc>
          <w:tcPr>
            <w:tcW w:w="2823" w:type="dxa"/>
          </w:tcPr>
          <w:p w14:paraId="355CEE8C" w14:textId="3561DE44" w:rsidR="00596EBD" w:rsidRPr="00596EBD" w:rsidRDefault="00596EBD">
            <w:r w:rsidRPr="00596EBD">
              <w:t>СМСП</w:t>
            </w:r>
          </w:p>
        </w:tc>
      </w:tr>
      <w:tr w:rsidR="00596EBD" w14:paraId="6978F4E6" w14:textId="69F0F094" w:rsidTr="00596EBD">
        <w:tc>
          <w:tcPr>
            <w:tcW w:w="3230" w:type="dxa"/>
          </w:tcPr>
          <w:p w14:paraId="168AC8D2" w14:textId="5650B134" w:rsidR="00596EBD" w:rsidRDefault="00596EBD">
            <w:r>
              <w:t>Бизнес-миссия в г.Киров</w:t>
            </w:r>
          </w:p>
        </w:tc>
        <w:tc>
          <w:tcPr>
            <w:tcW w:w="3292" w:type="dxa"/>
          </w:tcPr>
          <w:p w14:paraId="6546D57C" w14:textId="747DA4A0" w:rsidR="00596EBD" w:rsidRDefault="00596EBD">
            <w:r w:rsidRPr="00596EBD">
              <w:t>2 квартал 2022 г.</w:t>
            </w:r>
          </w:p>
        </w:tc>
        <w:tc>
          <w:tcPr>
            <w:tcW w:w="2823" w:type="dxa"/>
          </w:tcPr>
          <w:p w14:paraId="5B4A4C49" w14:textId="4CE0992B" w:rsidR="00596EBD" w:rsidRPr="00596EBD" w:rsidRDefault="00596EBD">
            <w:r w:rsidRPr="00596EBD">
              <w:t>СМСП</w:t>
            </w:r>
          </w:p>
        </w:tc>
      </w:tr>
    </w:tbl>
    <w:p w14:paraId="2586BE66" w14:textId="409D3344" w:rsidR="00596EBD" w:rsidRDefault="00596EBD"/>
    <w:p w14:paraId="69C48673" w14:textId="5AC7E342" w:rsidR="00596EBD" w:rsidRDefault="00596EBD">
      <w:r>
        <w:t>Более подробную информацию о бизнес-миссиях уточняйте у специалистов Центра.</w:t>
      </w:r>
    </w:p>
    <w:sectPr w:rsidR="0059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BD"/>
    <w:rsid w:val="004277BA"/>
    <w:rsid w:val="00596EBD"/>
    <w:rsid w:val="009C6433"/>
    <w:rsid w:val="00E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BE06"/>
  <w15:chartTrackingRefBased/>
  <w15:docId w15:val="{E2BC3B37-7889-4AF9-A267-CA954123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Сивергина</cp:lastModifiedBy>
  <cp:revision>3</cp:revision>
  <dcterms:created xsi:type="dcterms:W3CDTF">2022-03-21T12:19:00Z</dcterms:created>
  <dcterms:modified xsi:type="dcterms:W3CDTF">2022-04-28T08:45:00Z</dcterms:modified>
</cp:coreProperties>
</file>